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BC2C3B">
        <w:t>1</w:t>
      </w:r>
      <w:r w:rsidR="00BA59DE">
        <w:t xml:space="preserve"> </w:t>
      </w:r>
      <w:r w:rsidR="00E8147D" w:rsidRPr="00C80F78">
        <w:t xml:space="preserve">post de </w:t>
      </w:r>
      <w:r w:rsidR="00BE240C">
        <w:t>Registrator medical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BE240C">
        <w:t>5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504"/>
        <w:gridCol w:w="1613"/>
        <w:gridCol w:w="2442"/>
        <w:gridCol w:w="3507"/>
      </w:tblGrid>
      <w:tr w:rsidR="00BE240C" w:rsidRPr="00BE240C" w:rsidTr="00BE240C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BE240C" w:rsidRPr="00BE240C" w:rsidRDefault="00BE240C" w:rsidP="00BE240C">
            <w:pPr>
              <w:jc w:val="center"/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E240C" w:rsidRPr="00BE240C" w:rsidRDefault="00BE240C" w:rsidP="00BE240C">
            <w:pPr>
              <w:jc w:val="center"/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E240C" w:rsidRPr="00BE240C" w:rsidRDefault="00BE240C" w:rsidP="00BE240C">
            <w:pPr>
              <w:jc w:val="center"/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E240C" w:rsidRPr="00BE240C" w:rsidRDefault="00BE240C" w:rsidP="00BE240C">
            <w:pPr>
              <w:jc w:val="center"/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sz w:val="22"/>
                <w:szCs w:val="22"/>
                <w:lang w:val="en-US"/>
              </w:rPr>
              <w:t>MOTIV INVALIDARE DOSAR (dacă e cazul)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E240C" w:rsidRPr="00BE240C" w:rsidRDefault="00BE240C" w:rsidP="00BE240C">
            <w:pPr>
              <w:jc w:val="center"/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BE240C" w:rsidRPr="00BE240C" w:rsidTr="00BE240C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lang w:val="en-US"/>
              </w:rPr>
              <w:t>27295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Registrator medical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</w:tr>
      <w:tr w:rsidR="00BE240C" w:rsidRPr="00BE240C" w:rsidTr="00BE240C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lang w:val="en-US"/>
              </w:rPr>
              <w:t>27647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Registrator medical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</w:tr>
      <w:tr w:rsidR="00BE240C" w:rsidRPr="00BE240C" w:rsidTr="00BE240C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lang w:val="en-US"/>
              </w:rPr>
              <w:t>28031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Registrator medical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</w:tr>
      <w:tr w:rsidR="00BE240C" w:rsidRPr="00BE240C" w:rsidTr="00BE240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lang w:val="en-US"/>
              </w:rPr>
              <w:t>28668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Registrator medical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</w:tr>
      <w:tr w:rsidR="00BE240C" w:rsidRPr="00BE240C" w:rsidTr="00BE240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b/>
                <w:bCs/>
                <w:lang w:val="en-US"/>
              </w:rPr>
            </w:pPr>
            <w:r w:rsidRPr="00BE240C">
              <w:rPr>
                <w:b/>
                <w:bCs/>
                <w:lang w:val="en-US"/>
              </w:rPr>
              <w:t>28813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Registrator medical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E240C" w:rsidRPr="00BE240C" w:rsidRDefault="00BE240C" w:rsidP="00BE240C">
            <w:pPr>
              <w:rPr>
                <w:lang w:val="en-US"/>
              </w:rPr>
            </w:pPr>
            <w:r w:rsidRPr="00BE240C">
              <w:rPr>
                <w:lang w:val="en-US"/>
              </w:rPr>
              <w:t> </w:t>
            </w:r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Șef sewrviciu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511" w:rsidRDefault="00602511" w:rsidP="007F5420">
      <w:r>
        <w:separator/>
      </w:r>
    </w:p>
  </w:endnote>
  <w:endnote w:type="continuationSeparator" w:id="0">
    <w:p w:rsidR="00602511" w:rsidRDefault="00602511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511" w:rsidRDefault="00602511" w:rsidP="007F5420">
      <w:r>
        <w:separator/>
      </w:r>
    </w:p>
  </w:footnote>
  <w:footnote w:type="continuationSeparator" w:id="0">
    <w:p w:rsidR="00602511" w:rsidRDefault="00602511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2511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240C"/>
    <w:rsid w:val="00BE75A2"/>
    <w:rsid w:val="00C0073B"/>
    <w:rsid w:val="00C212C2"/>
    <w:rsid w:val="00C36965"/>
    <w:rsid w:val="00C369D0"/>
    <w:rsid w:val="00C40035"/>
    <w:rsid w:val="00C455CF"/>
    <w:rsid w:val="00C53810"/>
    <w:rsid w:val="00C620D4"/>
    <w:rsid w:val="00C65BA1"/>
    <w:rsid w:val="00C80F78"/>
    <w:rsid w:val="00C84C25"/>
    <w:rsid w:val="00C84F71"/>
    <w:rsid w:val="00C92355"/>
    <w:rsid w:val="00CA05C2"/>
    <w:rsid w:val="00CB7DD3"/>
    <w:rsid w:val="00CC5B86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66493"/>
    <w:rsid w:val="00E71623"/>
    <w:rsid w:val="00E71919"/>
    <w:rsid w:val="00E720F4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9165E-2490-481D-BFBD-E1BD3E0E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2022-02-04T08:08:00Z</cp:lastPrinted>
  <dcterms:created xsi:type="dcterms:W3CDTF">2022-07-06T14:09:00Z</dcterms:created>
  <dcterms:modified xsi:type="dcterms:W3CDTF">2022-07-06T14:09:00Z</dcterms:modified>
</cp:coreProperties>
</file>